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4C1" w:rsidRPr="00035304" w:rsidRDefault="00DF64C1" w:rsidP="00DF64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304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DF64C1" w:rsidRPr="00035304" w:rsidRDefault="00DF64C1" w:rsidP="00DF64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304">
        <w:rPr>
          <w:rFonts w:ascii="Times New Roman" w:hAnsi="Times New Roman" w:cs="Times New Roman"/>
          <w:b/>
          <w:sz w:val="28"/>
          <w:szCs w:val="28"/>
        </w:rPr>
        <w:t>АДМИНИСТРАЦИЯ КУРОЧКИНСКОГО СЕЛЬСОВЕТА</w:t>
      </w:r>
    </w:p>
    <w:p w:rsidR="00DF64C1" w:rsidRPr="00035304" w:rsidRDefault="00DF64C1" w:rsidP="00DF64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304">
        <w:rPr>
          <w:rFonts w:ascii="Times New Roman" w:hAnsi="Times New Roman" w:cs="Times New Roman"/>
          <w:b/>
          <w:sz w:val="28"/>
          <w:szCs w:val="28"/>
        </w:rPr>
        <w:t>ТАЛЬМЕНСКОГО РАЙОНА АЛТАЙСКОГО КРАЯ</w:t>
      </w:r>
    </w:p>
    <w:p w:rsidR="00DF64C1" w:rsidRPr="00035304" w:rsidRDefault="00DF64C1" w:rsidP="00DF64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4C1" w:rsidRPr="00035304" w:rsidRDefault="00DF64C1" w:rsidP="00DF64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4C1" w:rsidRPr="00035304" w:rsidRDefault="00DF64C1" w:rsidP="00DF64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30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F64C1" w:rsidRPr="00035304" w:rsidRDefault="00DF64C1" w:rsidP="00DF64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64C1" w:rsidRPr="00035304" w:rsidRDefault="00DF64C1" w:rsidP="00DF64C1">
      <w:pPr>
        <w:pStyle w:val="a3"/>
        <w:rPr>
          <w:rFonts w:ascii="Times New Roman" w:hAnsi="Times New Roman" w:cs="Times New Roman"/>
          <w:sz w:val="28"/>
          <w:szCs w:val="28"/>
        </w:rPr>
      </w:pPr>
      <w:r w:rsidRPr="000353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64C1" w:rsidRPr="00035304" w:rsidRDefault="00DF64C1" w:rsidP="00DF64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035304">
        <w:rPr>
          <w:rFonts w:ascii="Times New Roman" w:hAnsi="Times New Roman" w:cs="Times New Roman"/>
          <w:sz w:val="28"/>
          <w:szCs w:val="28"/>
        </w:rPr>
        <w:t>.03.201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353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DF64C1" w:rsidRPr="00035304" w:rsidRDefault="00DF64C1" w:rsidP="00DF64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3530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035304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035304">
        <w:rPr>
          <w:rFonts w:ascii="Times New Roman" w:hAnsi="Times New Roman" w:cs="Times New Roman"/>
          <w:sz w:val="28"/>
          <w:szCs w:val="28"/>
        </w:rPr>
        <w:t>урочкино</w:t>
      </w:r>
      <w:proofErr w:type="spellEnd"/>
    </w:p>
    <w:p w:rsidR="00DF64C1" w:rsidRPr="00035304" w:rsidRDefault="00DF64C1" w:rsidP="00DF64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F64C1" w:rsidRPr="00035304" w:rsidRDefault="00DF64C1" w:rsidP="00DF64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F64C1" w:rsidRPr="00035304" w:rsidRDefault="00DF64C1" w:rsidP="00DF64C1">
      <w:pPr>
        <w:pStyle w:val="a3"/>
        <w:rPr>
          <w:rFonts w:ascii="Times New Roman" w:hAnsi="Times New Roman" w:cs="Times New Roman"/>
          <w:sz w:val="28"/>
          <w:szCs w:val="28"/>
        </w:rPr>
      </w:pPr>
      <w:r w:rsidRPr="00035304">
        <w:rPr>
          <w:rFonts w:ascii="Times New Roman" w:hAnsi="Times New Roman" w:cs="Times New Roman"/>
          <w:sz w:val="28"/>
          <w:szCs w:val="28"/>
        </w:rPr>
        <w:t xml:space="preserve"> О временном ограничении движения </w:t>
      </w:r>
    </w:p>
    <w:p w:rsidR="00DF64C1" w:rsidRPr="00035304" w:rsidRDefault="00DF64C1" w:rsidP="00DF64C1">
      <w:pPr>
        <w:pStyle w:val="a3"/>
        <w:rPr>
          <w:rFonts w:ascii="Times New Roman" w:hAnsi="Times New Roman" w:cs="Times New Roman"/>
          <w:sz w:val="28"/>
          <w:szCs w:val="28"/>
        </w:rPr>
      </w:pPr>
      <w:r w:rsidRPr="00035304">
        <w:rPr>
          <w:rFonts w:ascii="Times New Roman" w:hAnsi="Times New Roman" w:cs="Times New Roman"/>
          <w:sz w:val="28"/>
          <w:szCs w:val="28"/>
        </w:rPr>
        <w:t xml:space="preserve">транспортных средств по </w:t>
      </w:r>
      <w:proofErr w:type="gramStart"/>
      <w:r w:rsidRPr="00035304">
        <w:rPr>
          <w:rFonts w:ascii="Times New Roman" w:hAnsi="Times New Roman" w:cs="Times New Roman"/>
          <w:sz w:val="28"/>
          <w:szCs w:val="28"/>
        </w:rPr>
        <w:t>автомобильным</w:t>
      </w:r>
      <w:proofErr w:type="gramEnd"/>
    </w:p>
    <w:p w:rsidR="00DF64C1" w:rsidRPr="00035304" w:rsidRDefault="00DF64C1" w:rsidP="00DF64C1">
      <w:pPr>
        <w:pStyle w:val="a3"/>
        <w:rPr>
          <w:rFonts w:ascii="Times New Roman" w:hAnsi="Times New Roman" w:cs="Times New Roman"/>
          <w:sz w:val="28"/>
          <w:szCs w:val="28"/>
        </w:rPr>
      </w:pPr>
      <w:r w:rsidRPr="00035304">
        <w:rPr>
          <w:rFonts w:ascii="Times New Roman" w:hAnsi="Times New Roman" w:cs="Times New Roman"/>
          <w:sz w:val="28"/>
          <w:szCs w:val="28"/>
        </w:rPr>
        <w:t xml:space="preserve"> дорогам общественного пользования </w:t>
      </w:r>
    </w:p>
    <w:p w:rsidR="00DF64C1" w:rsidRPr="00035304" w:rsidRDefault="00DF64C1" w:rsidP="00DF64C1">
      <w:pPr>
        <w:pStyle w:val="a3"/>
        <w:rPr>
          <w:rFonts w:ascii="Times New Roman" w:hAnsi="Times New Roman" w:cs="Times New Roman"/>
          <w:sz w:val="28"/>
          <w:szCs w:val="28"/>
        </w:rPr>
      </w:pPr>
      <w:r w:rsidRPr="00035304">
        <w:rPr>
          <w:rFonts w:ascii="Times New Roman" w:hAnsi="Times New Roman" w:cs="Times New Roman"/>
          <w:sz w:val="28"/>
          <w:szCs w:val="28"/>
        </w:rPr>
        <w:t xml:space="preserve"> на территории Курочкинского сельсовета</w:t>
      </w:r>
    </w:p>
    <w:p w:rsidR="00DF64C1" w:rsidRPr="00035304" w:rsidRDefault="00DF64C1" w:rsidP="00DF64C1">
      <w:pPr>
        <w:pStyle w:val="a3"/>
        <w:rPr>
          <w:rFonts w:ascii="Times New Roman" w:hAnsi="Times New Roman" w:cs="Times New Roman"/>
          <w:sz w:val="28"/>
          <w:szCs w:val="28"/>
        </w:rPr>
      </w:pPr>
      <w:r w:rsidRPr="00035304">
        <w:rPr>
          <w:rFonts w:ascii="Times New Roman" w:hAnsi="Times New Roman" w:cs="Times New Roman"/>
          <w:sz w:val="28"/>
          <w:szCs w:val="28"/>
        </w:rPr>
        <w:t xml:space="preserve"> в весенний период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35304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DF64C1" w:rsidRPr="00035304" w:rsidRDefault="00DF64C1" w:rsidP="00DF64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64C1" w:rsidRPr="00035304" w:rsidRDefault="00DF64C1" w:rsidP="00DF64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304">
        <w:rPr>
          <w:rFonts w:ascii="Times New Roman" w:hAnsi="Times New Roman" w:cs="Times New Roman"/>
          <w:sz w:val="28"/>
          <w:szCs w:val="28"/>
        </w:rPr>
        <w:t>В целях предотвращения снижения несущей способности конструктивных элементов автомобильных дорог, вызванного их переувлажнением в весенний период, в соответствии с постановлением Администрации края от 23 мая 2012 г. № 268 «Об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Алтайского       края»</w:t>
      </w:r>
    </w:p>
    <w:p w:rsidR="00DF64C1" w:rsidRPr="00035304" w:rsidRDefault="00DF64C1" w:rsidP="00DF64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64C1" w:rsidRPr="00035304" w:rsidRDefault="00DF64C1" w:rsidP="00DF64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304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DF64C1" w:rsidRPr="00035304" w:rsidRDefault="00DF64C1" w:rsidP="00DF64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30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35304">
        <w:rPr>
          <w:rFonts w:ascii="Times New Roman" w:hAnsi="Times New Roman" w:cs="Times New Roman"/>
          <w:sz w:val="28"/>
          <w:szCs w:val="28"/>
        </w:rPr>
        <w:t xml:space="preserve"> Ввести с  01 апреля  по  30 апреля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35304">
        <w:rPr>
          <w:rFonts w:ascii="Times New Roman" w:hAnsi="Times New Roman" w:cs="Times New Roman"/>
          <w:sz w:val="28"/>
          <w:szCs w:val="28"/>
        </w:rPr>
        <w:t xml:space="preserve"> года  </w:t>
      </w:r>
      <w:proofErr w:type="gramStart"/>
      <w:r w:rsidRPr="0003530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0353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530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35304">
        <w:rPr>
          <w:rFonts w:ascii="Times New Roman" w:hAnsi="Times New Roman" w:cs="Times New Roman"/>
          <w:sz w:val="28"/>
          <w:szCs w:val="28"/>
        </w:rPr>
        <w:t xml:space="preserve"> всех дорогах общего пользования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35304">
        <w:rPr>
          <w:rFonts w:ascii="Times New Roman" w:hAnsi="Times New Roman" w:cs="Times New Roman"/>
          <w:sz w:val="28"/>
          <w:szCs w:val="28"/>
        </w:rPr>
        <w:t>расположенных на территории Курочкинского сельсовета,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5304">
        <w:rPr>
          <w:rFonts w:ascii="Times New Roman" w:hAnsi="Times New Roman" w:cs="Times New Roman"/>
          <w:sz w:val="28"/>
          <w:szCs w:val="28"/>
        </w:rPr>
        <w:t xml:space="preserve">временное ограничение движения транспортных средств: посредством установки дорожных знаков и знаков дополнительной информации. </w:t>
      </w:r>
    </w:p>
    <w:p w:rsidR="00DF64C1" w:rsidRPr="00035304" w:rsidRDefault="00DF64C1" w:rsidP="00DF64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64C1" w:rsidRPr="00035304" w:rsidRDefault="00DF64C1" w:rsidP="00DF64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304">
        <w:rPr>
          <w:rFonts w:ascii="Times New Roman" w:hAnsi="Times New Roman" w:cs="Times New Roman"/>
          <w:sz w:val="28"/>
          <w:szCs w:val="28"/>
        </w:rPr>
        <w:t xml:space="preserve">2. Установить предельно допустимые значения нагрузки транспортных </w:t>
      </w:r>
      <w:proofErr w:type="gramStart"/>
      <w:r w:rsidRPr="00035304">
        <w:rPr>
          <w:rFonts w:ascii="Times New Roman" w:hAnsi="Times New Roman" w:cs="Times New Roman"/>
          <w:sz w:val="28"/>
          <w:szCs w:val="28"/>
        </w:rPr>
        <w:t>средств</w:t>
      </w:r>
      <w:proofErr w:type="gramEnd"/>
      <w:r w:rsidRPr="00035304">
        <w:rPr>
          <w:rFonts w:ascii="Times New Roman" w:hAnsi="Times New Roman" w:cs="Times New Roman"/>
          <w:sz w:val="28"/>
          <w:szCs w:val="28"/>
        </w:rPr>
        <w:t xml:space="preserve"> с превышением временно установленной допустимой нагрузки на ось (далее на ось транспортного средства в соответствии с транспортно-эксплуатационным состоянием автомобильных дорог: допустимая нагрузка на каждую ось транспортного средства для одиночной оси — 6 тонн. </w:t>
      </w:r>
    </w:p>
    <w:p w:rsidR="00DF64C1" w:rsidRPr="00035304" w:rsidRDefault="00DF64C1" w:rsidP="00DF64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5304">
        <w:rPr>
          <w:rFonts w:ascii="Times New Roman" w:hAnsi="Times New Roman" w:cs="Times New Roman"/>
          <w:sz w:val="28"/>
          <w:szCs w:val="28"/>
        </w:rPr>
        <w:t xml:space="preserve">В период введения временного ограничения движения не допускать движения транспортных средств с грузом или без груза, </w:t>
      </w:r>
      <w:proofErr w:type="gramStart"/>
      <w:r w:rsidRPr="00035304">
        <w:rPr>
          <w:rFonts w:ascii="Times New Roman" w:hAnsi="Times New Roman" w:cs="Times New Roman"/>
          <w:sz w:val="28"/>
          <w:szCs w:val="28"/>
        </w:rPr>
        <w:t>нагрузки</w:t>
      </w:r>
      <w:proofErr w:type="gramEnd"/>
      <w:r w:rsidRPr="00035304">
        <w:rPr>
          <w:rFonts w:ascii="Times New Roman" w:hAnsi="Times New Roman" w:cs="Times New Roman"/>
          <w:sz w:val="28"/>
          <w:szCs w:val="28"/>
        </w:rPr>
        <w:t xml:space="preserve"> на ось которых превышают предельно допустимые нагрузки, установленные настоящим постановлением.</w:t>
      </w:r>
    </w:p>
    <w:p w:rsidR="00DF64C1" w:rsidRPr="00035304" w:rsidRDefault="00DF64C1" w:rsidP="00DF64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64C1" w:rsidRPr="00035304" w:rsidRDefault="00DF64C1" w:rsidP="00DF64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304">
        <w:rPr>
          <w:rFonts w:ascii="Times New Roman" w:hAnsi="Times New Roman" w:cs="Times New Roman"/>
          <w:sz w:val="28"/>
          <w:szCs w:val="28"/>
        </w:rPr>
        <w:t xml:space="preserve">3. Временное ограничение движения в весенний период не распространяется: на международные перевозки грузов; на пассажирские </w:t>
      </w:r>
      <w:r w:rsidRPr="00035304">
        <w:rPr>
          <w:rFonts w:ascii="Times New Roman" w:hAnsi="Times New Roman" w:cs="Times New Roman"/>
          <w:sz w:val="28"/>
          <w:szCs w:val="28"/>
        </w:rPr>
        <w:lastRenderedPageBreak/>
        <w:t>перевозки автобусами, в том числе международные; на перевозку продуктов питания, животных, лекарственных препаратов, горюче-смазочных материалов, семенного фонда, удобрений, почты и почтовых грузов; на перевозку грузов, необходимых для предотвращения и (или) ликвидации последствий стихийных бедствий или иных чрезвычайных происшествий, в том числе на транспорте, обеспечивающем выполнение плана основных организационно-технических и профилактических мероприятий по защите населения и территории Алтайского края в период весеннего половодья; на движение транспортных средств Министерства обороны Российской Федерации</w:t>
      </w:r>
    </w:p>
    <w:p w:rsidR="00DF64C1" w:rsidRPr="00035304" w:rsidRDefault="00DF64C1" w:rsidP="00DF64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64C1" w:rsidRPr="00035304" w:rsidRDefault="00DF64C1" w:rsidP="00DF64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304">
        <w:rPr>
          <w:rFonts w:ascii="Times New Roman" w:hAnsi="Times New Roman" w:cs="Times New Roman"/>
          <w:sz w:val="28"/>
          <w:szCs w:val="28"/>
        </w:rPr>
        <w:t>4.Контрольза исполнением настоящего постановления оставляю за собой.</w:t>
      </w:r>
    </w:p>
    <w:p w:rsidR="00DF64C1" w:rsidRPr="00035304" w:rsidRDefault="00DF64C1" w:rsidP="00DF64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64C1" w:rsidRPr="00035304" w:rsidRDefault="00DF64C1" w:rsidP="00DF64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64C1" w:rsidRPr="00035304" w:rsidRDefault="00DF64C1" w:rsidP="00DF64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64C1" w:rsidRPr="00035304" w:rsidRDefault="00DF64C1" w:rsidP="00DF64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64C1" w:rsidRPr="00035304" w:rsidRDefault="00DF64C1" w:rsidP="00DF64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64C1" w:rsidRPr="00035304" w:rsidRDefault="00DF64C1" w:rsidP="00DF64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304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0353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Т.А.Кундик</w:t>
      </w:r>
    </w:p>
    <w:p w:rsidR="00DF64C1" w:rsidRPr="00035304" w:rsidRDefault="00DF64C1" w:rsidP="00DF64C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64C1" w:rsidRPr="00035304" w:rsidRDefault="00DF64C1" w:rsidP="00DF64C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64C1" w:rsidRPr="00035304" w:rsidRDefault="00DF64C1" w:rsidP="00DF64C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64C1" w:rsidRPr="00035304" w:rsidRDefault="00DF64C1" w:rsidP="00DF64C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170B" w:rsidRDefault="0073170B" w:rsidP="00DF64C1">
      <w:pPr>
        <w:jc w:val="both"/>
      </w:pPr>
    </w:p>
    <w:sectPr w:rsidR="00731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64C1"/>
    <w:rsid w:val="0073170B"/>
    <w:rsid w:val="00DF6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F64C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390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2019-03-22T02:24:00Z</cp:lastPrinted>
  <dcterms:created xsi:type="dcterms:W3CDTF">2019-03-22T02:21:00Z</dcterms:created>
  <dcterms:modified xsi:type="dcterms:W3CDTF">2019-03-22T02:24:00Z</dcterms:modified>
</cp:coreProperties>
</file>